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A9" w:rsidRPr="00C07CA9" w:rsidRDefault="00C07CA9" w:rsidP="00C07CA9">
      <w:pPr>
        <w:widowControl w:val="0"/>
        <w:autoSpaceDE w:val="0"/>
        <w:autoSpaceDN w:val="0"/>
        <w:spacing w:before="35" w:after="0" w:line="256" w:lineRule="auto"/>
        <w:ind w:right="725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C07CA9">
        <w:rPr>
          <w:rFonts w:ascii="Arial" w:eastAsia="Calibri" w:hAnsi="Arial" w:cs="Arial"/>
          <w:b/>
          <w:bCs/>
          <w:sz w:val="24"/>
          <w:szCs w:val="24"/>
          <w:lang w:val="pt-PT"/>
        </w:rPr>
        <w:t>DIÁRIAS E OU RESSARCIM. DESPESAS - RELAÇÃO DE TOMADORES/USUÁRIOS –</w:t>
      </w:r>
      <w:r w:rsidRPr="00C07CA9">
        <w:rPr>
          <w:rFonts w:ascii="Arial" w:eastAsia="Calibri" w:hAnsi="Arial" w:cs="Arial"/>
          <w:b/>
          <w:bCs/>
          <w:spacing w:val="-52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b/>
          <w:bCs/>
          <w:sz w:val="24"/>
          <w:szCs w:val="24"/>
          <w:lang w:val="pt-PT"/>
        </w:rPr>
        <w:t>VEREADORES</w:t>
      </w:r>
      <w:r w:rsidRPr="00C07CA9">
        <w:rPr>
          <w:rFonts w:ascii="Arial" w:eastAsia="Calibri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b/>
          <w:bCs/>
          <w:sz w:val="24"/>
          <w:szCs w:val="24"/>
          <w:lang w:val="pt-PT"/>
        </w:rPr>
        <w:t>E</w:t>
      </w:r>
      <w:r w:rsidRPr="00C07CA9">
        <w:rPr>
          <w:rFonts w:ascii="Arial" w:eastAsia="Calibri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b/>
          <w:bCs/>
          <w:sz w:val="24"/>
          <w:szCs w:val="24"/>
          <w:lang w:val="pt-PT"/>
        </w:rPr>
        <w:t>SERVIDORES/FEVEREIRO/2024</w:t>
      </w:r>
    </w:p>
    <w:p w:rsidR="00C07CA9" w:rsidRPr="00C07CA9" w:rsidRDefault="00C07CA9" w:rsidP="00C07CA9">
      <w:pPr>
        <w:widowControl w:val="0"/>
        <w:autoSpaceDE w:val="0"/>
        <w:autoSpaceDN w:val="0"/>
        <w:spacing w:before="35" w:after="0" w:line="256" w:lineRule="auto"/>
        <w:ind w:right="725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</w:p>
    <w:p w:rsidR="00C07CA9" w:rsidRPr="00C07CA9" w:rsidRDefault="00C07CA9" w:rsidP="00C07CA9">
      <w:pPr>
        <w:widowControl w:val="0"/>
        <w:autoSpaceDE w:val="0"/>
        <w:autoSpaceDN w:val="0"/>
        <w:spacing w:before="181" w:after="0" w:line="256" w:lineRule="auto"/>
        <w:ind w:right="400"/>
        <w:jc w:val="both"/>
        <w:rPr>
          <w:rFonts w:ascii="Arial" w:eastAsia="Calibri" w:hAnsi="Arial" w:cs="Arial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07CA9" w:rsidRPr="00C07CA9" w:rsidTr="000030F9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Data</w:t>
            </w:r>
          </w:p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107" w:right="10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V.</w:t>
            </w:r>
          </w:p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114" w:right="10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Total-</w:t>
            </w:r>
          </w:p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Entidade</w:t>
            </w:r>
          </w:p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Evento/Curso/Seminário</w:t>
            </w:r>
          </w:p>
        </w:tc>
      </w:tr>
      <w:tr w:rsidR="00C07CA9" w:rsidRPr="00C07CA9" w:rsidTr="000030F9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27/02/2024</w:t>
            </w:r>
          </w:p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À 01/03/2024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Morgana Patricia Webers Bonfanti 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 R$ 450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R$ 2.025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57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C07CA9">
              <w:rPr>
                <w:rFonts w:ascii="Arial" w:eastAsia="Calibri" w:hAnsi="Arial" w:cs="Arial"/>
                <w:sz w:val="20"/>
                <w:szCs w:val="20"/>
                <w:lang w:val="pt-PT"/>
              </w:rPr>
              <w:t xml:space="preserve">A servidora Morgana Patricia Webers Bonfanti, viajou a Porto Alegre para participar de curso promovido pela INLEGIS denominado Encontro De Atualização, Capacitação E Aprimoramento Do Desempenho Na Atividade Públicas Para Vereadores, Assessores, Diretores E Servidores: </w:t>
            </w:r>
          </w:p>
        </w:tc>
      </w:tr>
      <w:tr w:rsidR="00C07CA9" w:rsidRPr="00C07CA9" w:rsidTr="000030F9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27/02/2024 à </w:t>
            </w:r>
          </w:p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01/03/2024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Tainara Fernanda Arndt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R$ 450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-114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R$ 2.025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ind w:left="57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C07CA9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Inlegis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A9" w:rsidRPr="00C07CA9" w:rsidRDefault="00C07CA9" w:rsidP="00C07CA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C07CA9">
              <w:rPr>
                <w:rFonts w:ascii="Arial" w:eastAsia="Calibri" w:hAnsi="Arial" w:cs="Arial"/>
                <w:sz w:val="20"/>
                <w:szCs w:val="20"/>
                <w:lang w:val="pt-PT"/>
              </w:rPr>
              <w:t>A servidora Tainara Fernanda Arndt, viajou a Porto Alegre para participar de curso promovido pela INLEGIS denominado Encontro De Atualização, Capacitação E Aprimoramento Do Desempenho Na Atividade Públicas Para Vereadores, Assessores, Diretores E Servidores</w:t>
            </w:r>
          </w:p>
        </w:tc>
      </w:tr>
    </w:tbl>
    <w:p w:rsidR="00C07CA9" w:rsidRPr="00C07CA9" w:rsidRDefault="00C07CA9" w:rsidP="00C07CA9">
      <w:pPr>
        <w:spacing w:after="0" w:line="240" w:lineRule="auto"/>
        <w:rPr>
          <w:rFonts w:ascii="Arial" w:eastAsia="Calibri" w:hAnsi="Arial" w:cs="Arial"/>
          <w:sz w:val="24"/>
          <w:szCs w:val="24"/>
          <w:lang w:val="pt-PT"/>
        </w:rPr>
      </w:pPr>
    </w:p>
    <w:p w:rsidR="00C07CA9" w:rsidRPr="00C07CA9" w:rsidRDefault="00C07CA9" w:rsidP="00C07CA9">
      <w:pPr>
        <w:widowControl w:val="0"/>
        <w:autoSpaceDE w:val="0"/>
        <w:autoSpaceDN w:val="0"/>
        <w:spacing w:after="0" w:line="256" w:lineRule="auto"/>
        <w:ind w:right="39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C07CA9">
        <w:rPr>
          <w:rFonts w:ascii="Arial" w:eastAsia="Calibri" w:hAnsi="Arial" w:cs="Arial"/>
          <w:sz w:val="24"/>
          <w:szCs w:val="24"/>
          <w:lang w:val="pt-PT"/>
        </w:rPr>
        <w:t>Importante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1: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O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Ressarcimento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de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despesas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inclui,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alimentação,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transporte/locomoção/estacionamento/pedágio,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despesa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de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inscrição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e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indenização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por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utilização de</w:t>
      </w:r>
      <w:r w:rsidRPr="00C07CA9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veículo</w:t>
      </w:r>
      <w:r w:rsidRPr="00C07CA9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próprio;</w:t>
      </w:r>
    </w:p>
    <w:p w:rsidR="00C07CA9" w:rsidRPr="00C07CA9" w:rsidRDefault="00C07CA9" w:rsidP="00C07CA9">
      <w:pPr>
        <w:widowControl w:val="0"/>
        <w:autoSpaceDE w:val="0"/>
        <w:autoSpaceDN w:val="0"/>
        <w:spacing w:before="156" w:after="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C07CA9">
        <w:rPr>
          <w:rFonts w:ascii="Arial" w:eastAsia="Calibri" w:hAnsi="Arial" w:cs="Arial"/>
          <w:sz w:val="24"/>
          <w:szCs w:val="24"/>
          <w:lang w:val="pt-PT"/>
        </w:rPr>
        <w:t>Importante</w:t>
      </w:r>
      <w:r w:rsidRPr="00C07CA9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2:</w:t>
      </w:r>
      <w:r w:rsidRPr="00C07CA9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Base</w:t>
      </w:r>
      <w:r w:rsidRPr="00C07CA9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Legal=</w:t>
      </w:r>
      <w:r w:rsidRPr="00C07CA9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Regimento</w:t>
      </w:r>
      <w:r w:rsidRPr="00C07CA9">
        <w:rPr>
          <w:rFonts w:ascii="Arial" w:eastAsia="Calibri" w:hAnsi="Arial" w:cs="Arial"/>
          <w:spacing w:val="-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Interno da Casa;</w:t>
      </w:r>
    </w:p>
    <w:p w:rsidR="00D82CDF" w:rsidRPr="00C07CA9" w:rsidRDefault="00C07CA9" w:rsidP="00C07CA9">
      <w:pPr>
        <w:widowControl w:val="0"/>
        <w:autoSpaceDE w:val="0"/>
        <w:autoSpaceDN w:val="0"/>
        <w:spacing w:before="181" w:after="0" w:line="256" w:lineRule="auto"/>
        <w:ind w:right="400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C07CA9">
        <w:rPr>
          <w:rFonts w:ascii="Arial" w:eastAsia="Calibri" w:hAnsi="Arial" w:cs="Arial"/>
          <w:sz w:val="24"/>
          <w:szCs w:val="24"/>
          <w:lang w:val="pt-PT"/>
        </w:rPr>
        <w:t>Importante 3: A diária será multiplicada por dois (2), quando o deslocamento for até a cidade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de Brasília-</w:t>
      </w:r>
      <w:r w:rsidRPr="00C07CA9">
        <w:rPr>
          <w:rFonts w:ascii="Arial" w:eastAsia="Calibri" w:hAnsi="Arial" w:cs="Arial"/>
          <w:spacing w:val="-3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DF</w:t>
      </w:r>
      <w:r w:rsidRPr="00C07CA9">
        <w:rPr>
          <w:rFonts w:ascii="Arial" w:eastAsia="Calibri" w:hAnsi="Arial" w:cs="Arial"/>
          <w:spacing w:val="-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e</w:t>
      </w:r>
      <w:r w:rsidRPr="00C07CA9">
        <w:rPr>
          <w:rFonts w:ascii="Arial" w:eastAsia="Calibri" w:hAnsi="Arial" w:cs="Arial"/>
          <w:spacing w:val="-2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exterior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(Art.9º-</w:t>
      </w:r>
      <w:r w:rsidRPr="00C07CA9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§1º, I- Resolução</w:t>
      </w:r>
      <w:r w:rsidRPr="00C07CA9">
        <w:rPr>
          <w:rFonts w:ascii="Arial" w:eastAsia="Calibri" w:hAnsi="Arial" w:cs="Arial"/>
          <w:spacing w:val="1"/>
          <w:sz w:val="24"/>
          <w:szCs w:val="24"/>
          <w:lang w:val="pt-PT"/>
        </w:rPr>
        <w:t xml:space="preserve"> </w:t>
      </w:r>
      <w:r w:rsidRPr="00C07CA9">
        <w:rPr>
          <w:rFonts w:ascii="Arial" w:eastAsia="Calibri" w:hAnsi="Arial" w:cs="Arial"/>
          <w:sz w:val="24"/>
          <w:szCs w:val="24"/>
          <w:lang w:val="pt-PT"/>
        </w:rPr>
        <w:t>nº003/2016).</w:t>
      </w:r>
      <w:bookmarkStart w:id="0" w:name="_GoBack"/>
      <w:bookmarkEnd w:id="0"/>
    </w:p>
    <w:sectPr w:rsidR="00D82CDF" w:rsidRPr="00C07CA9" w:rsidSect="00C07C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9"/>
    <w:rsid w:val="00C07CA9"/>
    <w:rsid w:val="00D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821A-3851-4B06-AD9C-B1099F6A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Company>Empresa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2024-03-13T11:52:00Z</dcterms:created>
  <dcterms:modified xsi:type="dcterms:W3CDTF">2024-03-13T11:54:00Z</dcterms:modified>
</cp:coreProperties>
</file>